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30"/>
          <w:szCs w:val="30"/>
          <w:lang w:eastAsia="zh-CN"/>
        </w:rPr>
      </w:pPr>
      <w:r>
        <w:rPr>
          <w:rFonts w:hint="eastAsia" w:ascii="宋体" w:hAnsi="宋体" w:eastAsia="宋体"/>
          <w:b/>
          <w:bCs/>
          <w:sz w:val="30"/>
          <w:szCs w:val="30"/>
        </w:rPr>
        <w:t>宁波市档案馆2024年网络存储设备采购</w:t>
      </w:r>
      <w:r>
        <w:rPr>
          <w:rFonts w:hint="eastAsia" w:ascii="宋体" w:hAnsi="宋体" w:eastAsia="宋体"/>
          <w:b/>
          <w:bCs/>
          <w:sz w:val="30"/>
          <w:szCs w:val="30"/>
          <w:lang w:eastAsia="zh-CN"/>
        </w:rPr>
        <w:t>要求</w:t>
      </w:r>
    </w:p>
    <w:p>
      <w:pPr>
        <w:spacing w:line="360" w:lineRule="auto"/>
        <w:rPr>
          <w:rFonts w:ascii="宋体" w:hAnsi="宋体" w:eastAsia="宋体"/>
          <w:sz w:val="24"/>
          <w:szCs w:val="24"/>
        </w:rPr>
      </w:pPr>
      <w:r>
        <w:rPr>
          <w:rFonts w:hint="eastAsia" w:ascii="宋体" w:hAnsi="宋体" w:eastAsia="宋体"/>
          <w:sz w:val="24"/>
          <w:szCs w:val="24"/>
        </w:rPr>
        <w:t>一、项目名称：宁波市档案馆</w:t>
      </w:r>
      <w:r>
        <w:rPr>
          <w:rFonts w:hint="eastAsia" w:ascii="宋体" w:hAnsi="宋体" w:eastAsia="宋体"/>
          <w:sz w:val="24"/>
          <w:szCs w:val="24"/>
          <w:lang w:val="en-US" w:eastAsia="zh-CN"/>
        </w:rPr>
        <w:t>2024年</w:t>
      </w:r>
      <w:r>
        <w:rPr>
          <w:rFonts w:hint="eastAsia" w:ascii="宋体" w:hAnsi="宋体" w:eastAsia="宋体"/>
          <w:sz w:val="24"/>
          <w:szCs w:val="24"/>
        </w:rPr>
        <w:t>网络存储设备采购项目</w:t>
      </w:r>
    </w:p>
    <w:p>
      <w:pPr>
        <w:spacing w:line="360" w:lineRule="auto"/>
        <w:rPr>
          <w:rFonts w:ascii="宋体" w:hAnsi="宋体" w:eastAsia="宋体"/>
          <w:sz w:val="24"/>
          <w:szCs w:val="24"/>
        </w:rPr>
      </w:pPr>
      <w:r>
        <w:rPr>
          <w:rFonts w:hint="eastAsia" w:ascii="宋体" w:hAnsi="宋体" w:eastAsia="宋体"/>
          <w:sz w:val="24"/>
          <w:szCs w:val="24"/>
        </w:rPr>
        <w:t>二、项目概况</w:t>
      </w:r>
      <w:bookmarkStart w:id="0" w:name="_GoBack"/>
      <w:bookmarkEnd w:id="0"/>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宁波市档案馆计划采购网络存储设备</w:t>
      </w:r>
      <w:r>
        <w:rPr>
          <w:rFonts w:hint="eastAsia" w:ascii="宋体" w:hAnsi="宋体" w:eastAsia="宋体"/>
          <w:sz w:val="24"/>
          <w:szCs w:val="24"/>
        </w:rPr>
        <w:t>，主要包括但不限于设备供货、设备运输、设备的安装调试及售后服务等。</w:t>
      </w:r>
    </w:p>
    <w:p>
      <w:pPr>
        <w:spacing w:line="360" w:lineRule="auto"/>
        <w:rPr>
          <w:rFonts w:ascii="宋体" w:hAnsi="宋体" w:eastAsia="宋体"/>
          <w:sz w:val="24"/>
          <w:szCs w:val="24"/>
        </w:rPr>
      </w:pPr>
      <w:r>
        <w:rPr>
          <w:rFonts w:hint="eastAsia" w:ascii="宋体" w:hAnsi="宋体" w:eastAsia="宋体"/>
          <w:sz w:val="24"/>
          <w:szCs w:val="24"/>
        </w:rPr>
        <w:t>三、采购设备清单</w:t>
      </w:r>
    </w:p>
    <w:tbl>
      <w:tblPr>
        <w:tblStyle w:val="4"/>
        <w:tblW w:w="8364" w:type="dxa"/>
        <w:tblInd w:w="-5" w:type="dxa"/>
        <w:tblLayout w:type="fixed"/>
        <w:tblCellMar>
          <w:top w:w="0" w:type="dxa"/>
          <w:left w:w="108" w:type="dxa"/>
          <w:bottom w:w="0" w:type="dxa"/>
          <w:right w:w="108" w:type="dxa"/>
        </w:tblCellMar>
      </w:tblPr>
      <w:tblGrid>
        <w:gridCol w:w="709"/>
        <w:gridCol w:w="1276"/>
        <w:gridCol w:w="5670"/>
        <w:gridCol w:w="709"/>
      </w:tblGrid>
      <w:tr>
        <w:tblPrEx>
          <w:tblCellMar>
            <w:top w:w="0" w:type="dxa"/>
            <w:left w:w="108" w:type="dxa"/>
            <w:bottom w:w="0" w:type="dxa"/>
            <w:right w:w="108" w:type="dxa"/>
          </w:tblCellMar>
        </w:tblPrEx>
        <w:trPr>
          <w:trHeight w:val="496"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序号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设备名称</w:t>
            </w:r>
          </w:p>
        </w:tc>
        <w:tc>
          <w:tcPr>
            <w:tcW w:w="567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描述</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Arial"/>
                <w:b/>
                <w:bCs/>
                <w:kern w:val="0"/>
                <w:sz w:val="24"/>
                <w:szCs w:val="24"/>
              </w:rPr>
            </w:pPr>
            <w:r>
              <w:rPr>
                <w:rFonts w:hint="eastAsia" w:ascii="宋体" w:hAnsi="宋体" w:eastAsia="宋体" w:cs="Arial"/>
                <w:b/>
                <w:bCs/>
                <w:kern w:val="0"/>
                <w:sz w:val="24"/>
                <w:szCs w:val="24"/>
              </w:rPr>
              <w:t>数量</w:t>
            </w:r>
          </w:p>
        </w:tc>
      </w:tr>
      <w:tr>
        <w:tblPrEx>
          <w:tblCellMar>
            <w:top w:w="0" w:type="dxa"/>
            <w:left w:w="108" w:type="dxa"/>
            <w:bottom w:w="0" w:type="dxa"/>
            <w:right w:w="108" w:type="dxa"/>
          </w:tblCellMar>
        </w:tblPrEx>
        <w:trPr>
          <w:trHeight w:val="496"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w:t>
            </w:r>
          </w:p>
        </w:tc>
        <w:tc>
          <w:tcPr>
            <w:tcW w:w="1276" w:type="dxa"/>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网络存储</w:t>
            </w:r>
          </w:p>
        </w:tc>
        <w:tc>
          <w:tcPr>
            <w:tcW w:w="5670" w:type="dxa"/>
            <w:tcBorders>
              <w:top w:val="single" w:color="auto" w:sz="4" w:space="0"/>
              <w:left w:val="nil"/>
              <w:bottom w:val="single" w:color="auto" w:sz="4" w:space="0"/>
              <w:right w:val="single" w:color="auto" w:sz="4" w:space="0"/>
            </w:tcBorders>
            <w:vAlign w:val="center"/>
          </w:tcPr>
          <w:p>
            <w:pPr>
              <w:rPr>
                <w:rFonts w:ascii="宋体" w:hAnsi="宋体" w:eastAsia="宋体"/>
                <w:kern w:val="0"/>
                <w:sz w:val="24"/>
                <w:szCs w:val="24"/>
              </w:rPr>
            </w:pPr>
            <w:r>
              <w:rPr>
                <w:rFonts w:hint="eastAsia" w:ascii="宋体" w:hAnsi="宋体" w:eastAsia="宋体"/>
                <w:kern w:val="0"/>
                <w:sz w:val="24"/>
                <w:szCs w:val="24"/>
              </w:rPr>
              <w:t>2U机架式，1</w:t>
            </w:r>
            <w:r>
              <w:rPr>
                <w:rFonts w:ascii="宋体" w:hAnsi="宋体" w:eastAsia="宋体"/>
                <w:kern w:val="0"/>
                <w:sz w:val="24"/>
                <w:szCs w:val="24"/>
              </w:rPr>
              <w:t>2</w:t>
            </w:r>
            <w:r>
              <w:rPr>
                <w:rFonts w:hint="eastAsia" w:ascii="宋体" w:hAnsi="宋体" w:eastAsia="宋体"/>
                <w:kern w:val="0"/>
                <w:sz w:val="24"/>
                <w:szCs w:val="24"/>
              </w:rPr>
              <w:t>盘位（可扩展至</w:t>
            </w:r>
            <w:r>
              <w:rPr>
                <w:rFonts w:ascii="宋体" w:hAnsi="宋体" w:eastAsia="宋体"/>
                <w:kern w:val="0"/>
                <w:sz w:val="24"/>
                <w:szCs w:val="24"/>
              </w:rPr>
              <w:t>36</w:t>
            </w:r>
            <w:r>
              <w:rPr>
                <w:rFonts w:hint="eastAsia" w:ascii="宋体" w:hAnsi="宋体" w:eastAsia="宋体"/>
                <w:kern w:val="0"/>
                <w:sz w:val="24"/>
                <w:szCs w:val="24"/>
              </w:rPr>
              <w:t>盘位），</w:t>
            </w:r>
            <w:r>
              <w:rPr>
                <w:rFonts w:hint="eastAsia" w:ascii="宋体" w:hAnsi="宋体" w:eastAsia="宋体" w:cs="宋体"/>
                <w:kern w:val="0"/>
                <w:sz w:val="24"/>
                <w:szCs w:val="24"/>
              </w:rPr>
              <w:t>CPU</w:t>
            </w:r>
            <w:r>
              <w:rPr>
                <w:rFonts w:ascii="宋体" w:hAnsi="宋体" w:eastAsia="宋体" w:cs="宋体"/>
                <w:kern w:val="0"/>
                <w:sz w:val="24"/>
                <w:szCs w:val="24"/>
              </w:rPr>
              <w:t xml:space="preserve"> 8</w:t>
            </w:r>
            <w:r>
              <w:rPr>
                <w:rFonts w:hint="eastAsia" w:ascii="宋体" w:hAnsi="宋体" w:eastAsia="宋体" w:cs="宋体"/>
                <w:kern w:val="0"/>
                <w:sz w:val="24"/>
                <w:szCs w:val="24"/>
              </w:rPr>
              <w:t>核</w:t>
            </w:r>
            <w:r>
              <w:rPr>
                <w:rFonts w:ascii="宋体" w:hAnsi="宋体" w:eastAsia="宋体" w:cs="Arial"/>
                <w:color w:val="2E3742"/>
                <w:sz w:val="24"/>
                <w:szCs w:val="24"/>
                <w:shd w:val="clear" w:color="auto" w:fill="FFFFFF"/>
              </w:rPr>
              <w:t>2.1 GHz (基本频率)/2.7 GHz (睿频频率)</w:t>
            </w:r>
            <w:r>
              <w:rPr>
                <w:rFonts w:hint="eastAsia" w:ascii="宋体" w:hAnsi="宋体" w:eastAsia="宋体"/>
                <w:kern w:val="0"/>
                <w:sz w:val="24"/>
                <w:szCs w:val="24"/>
              </w:rPr>
              <w:t>，1</w:t>
            </w:r>
            <w:r>
              <w:rPr>
                <w:rFonts w:ascii="宋体" w:hAnsi="宋体" w:eastAsia="宋体"/>
                <w:kern w:val="0"/>
                <w:sz w:val="24"/>
                <w:szCs w:val="24"/>
              </w:rPr>
              <w:t>6</w:t>
            </w:r>
            <w:r>
              <w:rPr>
                <w:rFonts w:hint="eastAsia" w:ascii="宋体" w:hAnsi="宋体" w:eastAsia="宋体"/>
                <w:kern w:val="0"/>
                <w:sz w:val="24"/>
                <w:szCs w:val="24"/>
              </w:rPr>
              <w:t>GB内存（可扩至6</w:t>
            </w:r>
            <w:r>
              <w:rPr>
                <w:rFonts w:ascii="宋体" w:hAnsi="宋体" w:eastAsia="宋体"/>
                <w:kern w:val="0"/>
                <w:sz w:val="24"/>
                <w:szCs w:val="24"/>
              </w:rPr>
              <w:t>4</w:t>
            </w:r>
            <w:r>
              <w:rPr>
                <w:rFonts w:hint="eastAsia" w:ascii="宋体" w:hAnsi="宋体" w:eastAsia="宋体"/>
                <w:kern w:val="0"/>
                <w:sz w:val="24"/>
                <w:szCs w:val="24"/>
              </w:rPr>
              <w:t>GB），4个千兆R</w:t>
            </w:r>
            <w:r>
              <w:rPr>
                <w:rFonts w:ascii="宋体" w:hAnsi="宋体" w:eastAsia="宋体"/>
                <w:kern w:val="0"/>
                <w:sz w:val="24"/>
                <w:szCs w:val="24"/>
              </w:rPr>
              <w:t>J45</w:t>
            </w:r>
            <w:r>
              <w:rPr>
                <w:rFonts w:hint="eastAsia" w:ascii="宋体" w:hAnsi="宋体" w:eastAsia="宋体"/>
                <w:kern w:val="0"/>
                <w:sz w:val="24"/>
                <w:szCs w:val="24"/>
              </w:rPr>
              <w:t>网口，2个万兆R</w:t>
            </w:r>
            <w:r>
              <w:rPr>
                <w:rFonts w:ascii="宋体" w:hAnsi="宋体" w:eastAsia="宋体"/>
                <w:kern w:val="0"/>
                <w:sz w:val="24"/>
                <w:szCs w:val="24"/>
              </w:rPr>
              <w:t>J45</w:t>
            </w:r>
            <w:r>
              <w:rPr>
                <w:rFonts w:hint="eastAsia" w:ascii="宋体" w:hAnsi="宋体" w:eastAsia="宋体"/>
                <w:kern w:val="0"/>
                <w:sz w:val="24"/>
                <w:szCs w:val="24"/>
              </w:rPr>
              <w:t>网口，双电源，配置</w:t>
            </w:r>
            <w:r>
              <w:rPr>
                <w:rFonts w:ascii="宋体" w:hAnsi="宋体" w:eastAsia="宋体"/>
                <w:kern w:val="0"/>
                <w:sz w:val="24"/>
                <w:szCs w:val="24"/>
              </w:rPr>
              <w:t>2</w:t>
            </w:r>
            <w:r>
              <w:rPr>
                <w:rFonts w:hint="eastAsia" w:ascii="宋体" w:hAnsi="宋体" w:eastAsia="宋体"/>
                <w:kern w:val="0"/>
                <w:sz w:val="24"/>
                <w:szCs w:val="24"/>
              </w:rPr>
              <w:t>块9</w:t>
            </w:r>
            <w:r>
              <w:rPr>
                <w:rFonts w:ascii="宋体" w:hAnsi="宋体" w:eastAsia="宋体"/>
                <w:kern w:val="0"/>
                <w:sz w:val="24"/>
                <w:szCs w:val="24"/>
              </w:rPr>
              <w:t>60</w:t>
            </w:r>
            <w:r>
              <w:rPr>
                <w:rFonts w:hint="eastAsia" w:ascii="宋体" w:hAnsi="宋体" w:eastAsia="宋体"/>
                <w:kern w:val="0"/>
                <w:sz w:val="24"/>
                <w:szCs w:val="24"/>
              </w:rPr>
              <w:t>G</w:t>
            </w:r>
            <w:r>
              <w:rPr>
                <w:rFonts w:ascii="宋体" w:hAnsi="宋体" w:eastAsia="宋体"/>
                <w:kern w:val="0"/>
                <w:sz w:val="24"/>
                <w:szCs w:val="24"/>
              </w:rPr>
              <w:t xml:space="preserve">B </w:t>
            </w:r>
            <w:r>
              <w:rPr>
                <w:rFonts w:hint="eastAsia" w:ascii="宋体" w:hAnsi="宋体" w:eastAsia="宋体"/>
                <w:kern w:val="0"/>
                <w:sz w:val="24"/>
                <w:szCs w:val="24"/>
              </w:rPr>
              <w:t>固态硬盘，8块8TB</w:t>
            </w:r>
            <w:r>
              <w:rPr>
                <w:rFonts w:ascii="宋体" w:hAnsi="宋体" w:eastAsia="宋体"/>
                <w:kern w:val="0"/>
                <w:sz w:val="24"/>
                <w:szCs w:val="24"/>
              </w:rPr>
              <w:t xml:space="preserve"> 7.2K SATA</w:t>
            </w:r>
            <w:r>
              <w:rPr>
                <w:rFonts w:hint="eastAsia" w:ascii="宋体" w:hAnsi="宋体" w:eastAsia="宋体"/>
                <w:kern w:val="0"/>
                <w:sz w:val="24"/>
                <w:szCs w:val="24"/>
              </w:rPr>
              <w:t>硬盘，另外配置</w:t>
            </w:r>
            <w:r>
              <w:rPr>
                <w:rFonts w:ascii="宋体" w:hAnsi="宋体" w:eastAsia="宋体"/>
                <w:kern w:val="0"/>
                <w:sz w:val="24"/>
                <w:szCs w:val="24"/>
              </w:rPr>
              <w:t>2</w:t>
            </w:r>
            <w:r>
              <w:rPr>
                <w:rFonts w:hint="eastAsia" w:ascii="宋体" w:hAnsi="宋体" w:eastAsia="宋体"/>
                <w:kern w:val="0"/>
                <w:sz w:val="24"/>
                <w:szCs w:val="24"/>
              </w:rPr>
              <w:t>端口万兆网卡（配置4个光模块），5年保修。</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Arial"/>
                <w:kern w:val="0"/>
                <w:sz w:val="24"/>
                <w:szCs w:val="24"/>
              </w:rPr>
            </w:pPr>
            <w:r>
              <w:rPr>
                <w:rFonts w:hint="eastAsia" w:ascii="宋体" w:hAnsi="宋体" w:eastAsia="宋体" w:cs="Arial"/>
                <w:kern w:val="0"/>
                <w:sz w:val="24"/>
                <w:szCs w:val="24"/>
              </w:rPr>
              <w:t>1套</w:t>
            </w:r>
          </w:p>
        </w:tc>
      </w:tr>
    </w:tbl>
    <w:p>
      <w:pPr>
        <w:spacing w:line="360" w:lineRule="auto"/>
        <w:rPr>
          <w:rFonts w:ascii="宋体" w:hAnsi="宋体" w:eastAsia="宋体"/>
          <w:sz w:val="24"/>
          <w:szCs w:val="24"/>
        </w:rPr>
      </w:pPr>
      <w:r>
        <w:rPr>
          <w:rFonts w:hint="eastAsia" w:ascii="宋体" w:hAnsi="宋体" w:eastAsia="宋体"/>
          <w:sz w:val="24"/>
          <w:szCs w:val="24"/>
        </w:rPr>
        <w:t>四、技术参数要求</w:t>
      </w:r>
    </w:p>
    <w:tbl>
      <w:tblPr>
        <w:tblStyle w:val="4"/>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项目</w:t>
            </w:r>
          </w:p>
        </w:tc>
        <w:tc>
          <w:tcPr>
            <w:tcW w:w="6663" w:type="dxa"/>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cs="宋体"/>
                <w:kern w:val="0"/>
                <w:sz w:val="24"/>
                <w:szCs w:val="24"/>
              </w:rPr>
            </w:pPr>
            <w:r>
              <w:rPr>
                <w:rFonts w:ascii="宋体" w:hAnsi="宋体" w:eastAsia="宋体" w:cs="Segoe UI Symbol"/>
                <w:bCs/>
                <w:sz w:val="24"/>
                <w:szCs w:val="24"/>
              </w:rPr>
              <w:t>产品结构</w:t>
            </w:r>
          </w:p>
        </w:tc>
        <w:tc>
          <w:tcPr>
            <w:tcW w:w="6663" w:type="dxa"/>
            <w:vAlign w:val="center"/>
          </w:tcPr>
          <w:p>
            <w:pPr>
              <w:rPr>
                <w:rFonts w:ascii="宋体" w:hAnsi="宋体" w:eastAsia="宋体"/>
                <w:kern w:val="0"/>
                <w:sz w:val="24"/>
                <w:szCs w:val="24"/>
              </w:rPr>
            </w:pPr>
            <w:r>
              <w:rPr>
                <w:rFonts w:hint="eastAsia" w:ascii="宋体" w:hAnsi="宋体" w:eastAsia="宋体" w:cs="宋体"/>
                <w:kern w:val="0"/>
                <w:sz w:val="24"/>
                <w:szCs w:val="24"/>
              </w:rPr>
              <w:t>2U机架式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cs="Segoe UI Symbol"/>
                <w:bCs/>
                <w:sz w:val="24"/>
                <w:szCs w:val="24"/>
              </w:rPr>
            </w:pPr>
            <w:r>
              <w:rPr>
                <w:rFonts w:hint="eastAsia" w:ascii="宋体" w:hAnsi="宋体" w:eastAsia="宋体" w:cs="宋体"/>
                <w:kern w:val="0"/>
                <w:sz w:val="24"/>
                <w:szCs w:val="24"/>
              </w:rPr>
              <w:t>CPU</w:t>
            </w:r>
          </w:p>
        </w:tc>
        <w:tc>
          <w:tcPr>
            <w:tcW w:w="6663" w:type="dxa"/>
            <w:vAlign w:val="center"/>
          </w:tcPr>
          <w:p>
            <w:pPr>
              <w:rPr>
                <w:rFonts w:ascii="宋体" w:hAnsi="宋体" w:eastAsia="宋体" w:cs="宋体"/>
                <w:kern w:val="0"/>
                <w:sz w:val="24"/>
                <w:szCs w:val="24"/>
              </w:rPr>
            </w:pPr>
            <w:r>
              <w:rPr>
                <w:rFonts w:ascii="宋体" w:hAnsi="宋体" w:eastAsia="宋体" w:cs="宋体"/>
                <w:kern w:val="0"/>
                <w:sz w:val="24"/>
                <w:szCs w:val="24"/>
              </w:rPr>
              <w:t>8</w:t>
            </w:r>
            <w:r>
              <w:rPr>
                <w:rFonts w:hint="eastAsia" w:ascii="宋体" w:hAnsi="宋体" w:eastAsia="宋体" w:cs="宋体"/>
                <w:kern w:val="0"/>
                <w:sz w:val="24"/>
                <w:szCs w:val="24"/>
              </w:rPr>
              <w:t>核</w:t>
            </w:r>
            <w:r>
              <w:rPr>
                <w:rFonts w:ascii="宋体" w:hAnsi="宋体" w:eastAsia="宋体" w:cs="Arial"/>
                <w:color w:val="2E3742"/>
                <w:sz w:val="24"/>
                <w:szCs w:val="24"/>
                <w:shd w:val="clear" w:color="auto" w:fill="FFFFFF"/>
              </w:rPr>
              <w:t xml:space="preserve">2.1 GHz (基本频率)/2.7 GHz (睿频频率)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硬件加密引擎</w:t>
            </w:r>
          </w:p>
        </w:tc>
        <w:tc>
          <w:tcPr>
            <w:tcW w:w="6663" w:type="dxa"/>
            <w:vAlign w:val="center"/>
          </w:tcPr>
          <w:p>
            <w:pPr>
              <w:rPr>
                <w:rFonts w:ascii="宋体" w:hAnsi="宋体" w:eastAsia="宋体" w:cs="宋体"/>
                <w:kern w:val="0"/>
                <w:sz w:val="24"/>
                <w:szCs w:val="24"/>
              </w:rPr>
            </w:pPr>
            <w:r>
              <w:rPr>
                <w:rFonts w:hint="eastAsia" w:ascii="宋体" w:hAnsi="宋体" w:eastAsia="宋体" w:cs="宋体"/>
                <w:kern w:val="0"/>
                <w:sz w:val="24"/>
                <w:szCs w:val="24"/>
              </w:rPr>
              <w:t>A</w:t>
            </w:r>
            <w:r>
              <w:rPr>
                <w:rFonts w:ascii="宋体" w:hAnsi="宋体" w:eastAsia="宋体" w:cs="宋体"/>
                <w:kern w:val="0"/>
                <w:sz w:val="24"/>
                <w:szCs w:val="24"/>
              </w:rPr>
              <w:t>ES-NI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内存</w:t>
            </w:r>
          </w:p>
        </w:tc>
        <w:tc>
          <w:tcPr>
            <w:tcW w:w="6663" w:type="dxa"/>
            <w:vAlign w:val="center"/>
          </w:tcPr>
          <w:p>
            <w:pPr>
              <w:rPr>
                <w:rFonts w:ascii="宋体" w:hAnsi="宋体" w:eastAsia="宋体" w:cs="宋体"/>
                <w:kern w:val="0"/>
                <w:sz w:val="24"/>
                <w:szCs w:val="24"/>
              </w:rPr>
            </w:pPr>
            <w:r>
              <w:rPr>
                <w:rFonts w:hint="eastAsia" w:ascii="宋体" w:hAnsi="宋体" w:eastAsia="宋体" w:cs="宋体"/>
                <w:kern w:val="0"/>
                <w:sz w:val="24"/>
                <w:szCs w:val="24"/>
              </w:rPr>
              <w:t xml:space="preserve">16 GB </w:t>
            </w:r>
            <w:r>
              <w:rPr>
                <w:rFonts w:ascii="宋体" w:hAnsi="宋体" w:eastAsia="宋体" w:cs="宋体"/>
                <w:kern w:val="0"/>
                <w:sz w:val="24"/>
                <w:szCs w:val="24"/>
              </w:rPr>
              <w:t xml:space="preserve">DDR4 ECC </w:t>
            </w:r>
            <w:r>
              <w:rPr>
                <w:rFonts w:hint="eastAsia" w:ascii="宋体" w:hAnsi="宋体" w:eastAsia="宋体" w:cs="宋体"/>
                <w:kern w:val="0"/>
                <w:sz w:val="24"/>
                <w:szCs w:val="24"/>
              </w:rPr>
              <w:t>U</w:t>
            </w:r>
            <w:r>
              <w:rPr>
                <w:rFonts w:ascii="宋体" w:hAnsi="宋体" w:eastAsia="宋体" w:cs="宋体"/>
                <w:kern w:val="0"/>
                <w:sz w:val="24"/>
                <w:szCs w:val="24"/>
              </w:rPr>
              <w:t>DIMM</w:t>
            </w:r>
            <w:r>
              <w:rPr>
                <w:rFonts w:hint="eastAsia" w:ascii="宋体" w:hAnsi="宋体" w:eastAsia="宋体" w:cs="宋体"/>
                <w:kern w:val="0"/>
                <w:sz w:val="24"/>
                <w:szCs w:val="24"/>
              </w:rPr>
              <w:t xml:space="preserve"> </w:t>
            </w:r>
            <w:r>
              <w:rPr>
                <w:rFonts w:ascii="宋体" w:hAnsi="宋体" w:eastAsia="宋体" w:cs="Arial"/>
                <w:color w:val="2E3742"/>
                <w:sz w:val="24"/>
                <w:szCs w:val="24"/>
              </w:rPr>
              <w:t xml:space="preserve"> (</w:t>
            </w:r>
            <w:r>
              <w:rPr>
                <w:rFonts w:hint="eastAsia" w:ascii="宋体" w:hAnsi="宋体" w:eastAsia="宋体" w:cs="Arial"/>
                <w:color w:val="2E3742"/>
                <w:sz w:val="24"/>
                <w:szCs w:val="24"/>
              </w:rPr>
              <w:t>8</w:t>
            </w:r>
            <w:r>
              <w:rPr>
                <w:rFonts w:ascii="宋体" w:hAnsi="宋体" w:eastAsia="宋体" w:cs="Arial"/>
                <w:color w:val="2E3742"/>
                <w:sz w:val="24"/>
                <w:szCs w:val="24"/>
              </w:rPr>
              <w:t xml:space="preserve"> GB x </w:t>
            </w:r>
            <w:r>
              <w:rPr>
                <w:rFonts w:hint="eastAsia" w:ascii="宋体" w:hAnsi="宋体" w:eastAsia="宋体" w:cs="Arial"/>
                <w:color w:val="2E3742"/>
                <w:sz w:val="24"/>
                <w:szCs w:val="24"/>
              </w:rPr>
              <w:t>2</w:t>
            </w:r>
            <w:r>
              <w:rPr>
                <w:rFonts w:ascii="宋体" w:hAnsi="宋体" w:eastAsia="宋体" w:cs="Arial"/>
                <w:color w:val="2E3742"/>
                <w:sz w:val="24"/>
                <w:szCs w:val="24"/>
              </w:rPr>
              <w:t>)最大可扩展至</w:t>
            </w:r>
            <w:r>
              <w:rPr>
                <w:rFonts w:hint="eastAsia" w:ascii="宋体" w:hAnsi="宋体" w:eastAsia="宋体" w:cs="Arial"/>
                <w:color w:val="2E3742"/>
                <w:sz w:val="24"/>
                <w:szCs w:val="24"/>
              </w:rPr>
              <w:t>64 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硬盘</w:t>
            </w:r>
          </w:p>
        </w:tc>
        <w:tc>
          <w:tcPr>
            <w:tcW w:w="6663" w:type="dxa"/>
            <w:vAlign w:val="center"/>
          </w:tcPr>
          <w:p>
            <w:pPr>
              <w:rPr>
                <w:rFonts w:ascii="宋体" w:hAnsi="宋体" w:eastAsia="宋体" w:cs="宋体"/>
                <w:kern w:val="0"/>
                <w:sz w:val="24"/>
                <w:szCs w:val="24"/>
              </w:rPr>
            </w:pPr>
            <w:r>
              <w:rPr>
                <w:rFonts w:hint="eastAsia" w:ascii="宋体" w:hAnsi="宋体" w:eastAsia="宋体" w:cs="宋体"/>
                <w:kern w:val="0"/>
                <w:sz w:val="24"/>
                <w:szCs w:val="24"/>
              </w:rPr>
              <w:t>存储原厂8</w:t>
            </w:r>
            <w:r>
              <w:rPr>
                <w:rFonts w:ascii="宋体" w:hAnsi="宋体" w:eastAsia="宋体" w:cs="宋体"/>
                <w:kern w:val="0"/>
                <w:sz w:val="24"/>
                <w:szCs w:val="24"/>
              </w:rPr>
              <w:t>*</w:t>
            </w:r>
            <w:r>
              <w:rPr>
                <w:rFonts w:hint="eastAsia" w:ascii="宋体" w:hAnsi="宋体" w:eastAsia="宋体" w:cs="宋体"/>
                <w:kern w:val="0"/>
                <w:sz w:val="24"/>
                <w:szCs w:val="24"/>
              </w:rPr>
              <w:t>8TB 7</w:t>
            </w:r>
            <w:r>
              <w:rPr>
                <w:rFonts w:ascii="宋体" w:hAnsi="宋体" w:eastAsia="宋体" w:cs="宋体"/>
                <w:kern w:val="0"/>
                <w:sz w:val="24"/>
                <w:szCs w:val="24"/>
              </w:rPr>
              <w:t xml:space="preserve">.2K </w:t>
            </w:r>
            <w:r>
              <w:rPr>
                <w:rFonts w:hint="eastAsia" w:ascii="宋体" w:hAnsi="宋体" w:eastAsia="宋体" w:cs="宋体"/>
                <w:kern w:val="0"/>
                <w:sz w:val="24"/>
                <w:szCs w:val="24"/>
              </w:rPr>
              <w:t>SATA机械硬盘，2</w:t>
            </w:r>
            <w:r>
              <w:rPr>
                <w:rFonts w:ascii="宋体" w:hAnsi="宋体" w:eastAsia="宋体" w:cs="宋体"/>
                <w:kern w:val="0"/>
                <w:sz w:val="24"/>
                <w:szCs w:val="24"/>
              </w:rPr>
              <w:t>*</w:t>
            </w:r>
            <w:r>
              <w:rPr>
                <w:rFonts w:hint="eastAsia" w:ascii="宋体" w:hAnsi="宋体" w:eastAsia="宋体" w:cs="宋体"/>
                <w:kern w:val="0"/>
                <w:sz w:val="24"/>
                <w:szCs w:val="24"/>
              </w:rPr>
              <w:t>960GB</w:t>
            </w:r>
            <w:r>
              <w:rPr>
                <w:rFonts w:ascii="宋体" w:hAnsi="宋体" w:eastAsia="宋体" w:cs="宋体"/>
                <w:kern w:val="0"/>
                <w:sz w:val="24"/>
                <w:szCs w:val="24"/>
              </w:rPr>
              <w:t xml:space="preserve"> </w:t>
            </w:r>
            <w:r>
              <w:rPr>
                <w:rFonts w:hint="eastAsia" w:ascii="宋体" w:hAnsi="宋体" w:eastAsia="宋体" w:cs="宋体"/>
                <w:kern w:val="0"/>
                <w:sz w:val="24"/>
                <w:szCs w:val="24"/>
              </w:rPr>
              <w:t>SSD固态硬盘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cs="宋体"/>
                <w:kern w:val="0"/>
                <w:sz w:val="24"/>
                <w:szCs w:val="24"/>
              </w:rPr>
            </w:pPr>
            <w:r>
              <w:rPr>
                <w:rFonts w:ascii="宋体" w:hAnsi="宋体" w:eastAsia="宋体"/>
                <w:bCs/>
                <w:sz w:val="24"/>
                <w:szCs w:val="24"/>
              </w:rPr>
              <w:t>硬盘盘位</w:t>
            </w:r>
          </w:p>
        </w:tc>
        <w:tc>
          <w:tcPr>
            <w:tcW w:w="6663" w:type="dxa"/>
            <w:vAlign w:val="center"/>
          </w:tcPr>
          <w:p>
            <w:pPr>
              <w:rPr>
                <w:rFonts w:ascii="宋体" w:hAnsi="宋体" w:eastAsia="宋体" w:cs="宋体"/>
                <w:kern w:val="0"/>
                <w:sz w:val="24"/>
                <w:szCs w:val="24"/>
              </w:rPr>
            </w:pPr>
            <w:r>
              <w:rPr>
                <w:rFonts w:hint="eastAsia" w:ascii="宋体" w:hAnsi="宋体" w:eastAsia="宋体" w:cs="宋体"/>
                <w:kern w:val="0"/>
                <w:sz w:val="24"/>
                <w:szCs w:val="24"/>
              </w:rPr>
              <w:t>自带12盘位，最大可扩展至36盘位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bCs/>
                <w:sz w:val="24"/>
                <w:szCs w:val="24"/>
              </w:rPr>
            </w:pPr>
            <w:r>
              <w:rPr>
                <w:rFonts w:ascii="宋体" w:hAnsi="宋体" w:eastAsia="宋体" w:cs="Segoe UI Symbol"/>
                <w:bCs/>
                <w:sz w:val="24"/>
                <w:szCs w:val="24"/>
              </w:rPr>
              <w:t>支持的</w:t>
            </w:r>
            <w:r>
              <w:rPr>
                <w:rFonts w:hint="eastAsia" w:ascii="宋体" w:hAnsi="宋体" w:eastAsia="宋体" w:cs="Segoe UI Symbol"/>
                <w:bCs/>
                <w:sz w:val="24"/>
                <w:szCs w:val="24"/>
              </w:rPr>
              <w:t>R</w:t>
            </w:r>
            <w:r>
              <w:rPr>
                <w:rFonts w:ascii="宋体" w:hAnsi="宋体" w:eastAsia="宋体" w:cs="Segoe UI Symbol"/>
                <w:bCs/>
                <w:sz w:val="24"/>
                <w:szCs w:val="24"/>
              </w:rPr>
              <w:t>AID类型</w:t>
            </w:r>
          </w:p>
        </w:tc>
        <w:tc>
          <w:tcPr>
            <w:tcW w:w="6663" w:type="dxa"/>
            <w:vAlign w:val="center"/>
          </w:tcPr>
          <w:p>
            <w:pPr>
              <w:rPr>
                <w:rFonts w:ascii="宋体" w:hAnsi="宋体" w:eastAsia="宋体" w:cs="宋体"/>
                <w:kern w:val="0"/>
                <w:sz w:val="24"/>
                <w:szCs w:val="24"/>
              </w:rPr>
            </w:pPr>
            <w:r>
              <w:rPr>
                <w:rFonts w:hint="eastAsia" w:ascii="宋体" w:hAnsi="宋体" w:eastAsia="宋体" w:cs="宋体"/>
                <w:kern w:val="0"/>
                <w:sz w:val="24"/>
                <w:szCs w:val="24"/>
              </w:rPr>
              <w:t>RAID F1，Basic，J</w:t>
            </w:r>
            <w:r>
              <w:rPr>
                <w:rFonts w:ascii="宋体" w:hAnsi="宋体" w:eastAsia="宋体" w:cs="宋体"/>
                <w:kern w:val="0"/>
                <w:sz w:val="24"/>
                <w:szCs w:val="24"/>
              </w:rPr>
              <w:t>BOD</w:t>
            </w:r>
            <w:r>
              <w:rPr>
                <w:rFonts w:hint="eastAsia" w:ascii="宋体" w:hAnsi="宋体" w:eastAsia="宋体" w:cs="宋体"/>
                <w:kern w:val="0"/>
                <w:sz w:val="24"/>
                <w:szCs w:val="24"/>
              </w:rPr>
              <w:t>，R</w:t>
            </w:r>
            <w:r>
              <w:rPr>
                <w:rFonts w:ascii="宋体" w:hAnsi="宋体" w:eastAsia="宋体" w:cs="宋体"/>
                <w:kern w:val="0"/>
                <w:sz w:val="24"/>
                <w:szCs w:val="24"/>
              </w:rPr>
              <w:t>AID0</w:t>
            </w:r>
            <w:r>
              <w:rPr>
                <w:rFonts w:hint="eastAsia" w:ascii="宋体" w:hAnsi="宋体" w:eastAsia="宋体" w:cs="宋体"/>
                <w:kern w:val="0"/>
                <w:sz w:val="24"/>
                <w:szCs w:val="24"/>
              </w:rPr>
              <w:t>，R</w:t>
            </w:r>
            <w:r>
              <w:rPr>
                <w:rFonts w:ascii="宋体" w:hAnsi="宋体" w:eastAsia="宋体" w:cs="宋体"/>
                <w:kern w:val="0"/>
                <w:sz w:val="24"/>
                <w:szCs w:val="24"/>
              </w:rPr>
              <w:t>AID1</w:t>
            </w:r>
            <w:r>
              <w:rPr>
                <w:rFonts w:hint="eastAsia" w:ascii="宋体" w:hAnsi="宋体" w:eastAsia="宋体" w:cs="宋体"/>
                <w:kern w:val="0"/>
                <w:sz w:val="24"/>
                <w:szCs w:val="24"/>
              </w:rPr>
              <w:t>，R</w:t>
            </w:r>
            <w:r>
              <w:rPr>
                <w:rFonts w:ascii="宋体" w:hAnsi="宋体" w:eastAsia="宋体" w:cs="宋体"/>
                <w:kern w:val="0"/>
                <w:sz w:val="24"/>
                <w:szCs w:val="24"/>
              </w:rPr>
              <w:t>AID5</w:t>
            </w:r>
            <w:r>
              <w:rPr>
                <w:rFonts w:hint="eastAsia" w:ascii="宋体" w:hAnsi="宋体" w:eastAsia="宋体" w:cs="宋体"/>
                <w:kern w:val="0"/>
                <w:sz w:val="24"/>
                <w:szCs w:val="24"/>
              </w:rPr>
              <w:t>，R</w:t>
            </w:r>
            <w:r>
              <w:rPr>
                <w:rFonts w:ascii="宋体" w:hAnsi="宋体" w:eastAsia="宋体" w:cs="宋体"/>
                <w:kern w:val="0"/>
                <w:sz w:val="24"/>
                <w:szCs w:val="24"/>
              </w:rPr>
              <w:t>AID6</w:t>
            </w:r>
            <w:r>
              <w:rPr>
                <w:rFonts w:hint="eastAsia" w:ascii="宋体" w:hAnsi="宋体" w:eastAsia="宋体" w:cs="宋体"/>
                <w:kern w:val="0"/>
                <w:sz w:val="24"/>
                <w:szCs w:val="24"/>
              </w:rPr>
              <w:t>，R</w:t>
            </w:r>
            <w:r>
              <w:rPr>
                <w:rFonts w:ascii="宋体" w:hAnsi="宋体" w:eastAsia="宋体" w:cs="宋体"/>
                <w:kern w:val="0"/>
                <w:sz w:val="24"/>
                <w:szCs w:val="24"/>
              </w:rPr>
              <w:t>AID10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cs="Segoe UI Symbol"/>
                <w:bCs/>
                <w:sz w:val="24"/>
                <w:szCs w:val="24"/>
              </w:rPr>
            </w:pPr>
            <w:r>
              <w:rPr>
                <w:rFonts w:ascii="宋体" w:hAnsi="宋体" w:eastAsia="宋体"/>
                <w:bCs/>
                <w:sz w:val="24"/>
                <w:szCs w:val="24"/>
              </w:rPr>
              <w:t>网络接口</w:t>
            </w:r>
          </w:p>
        </w:tc>
        <w:tc>
          <w:tcPr>
            <w:tcW w:w="6663" w:type="dxa"/>
            <w:vAlign w:val="center"/>
          </w:tcPr>
          <w:p>
            <w:pPr>
              <w:rPr>
                <w:rFonts w:ascii="宋体" w:hAnsi="宋体" w:eastAsia="宋体" w:cs="宋体"/>
                <w:kern w:val="0"/>
                <w:sz w:val="24"/>
                <w:szCs w:val="24"/>
              </w:rPr>
            </w:pPr>
            <w:r>
              <w:rPr>
                <w:rFonts w:hint="eastAsia" w:ascii="宋体" w:hAnsi="宋体" w:eastAsia="宋体" w:cs="宋体"/>
                <w:kern w:val="0"/>
                <w:sz w:val="24"/>
                <w:szCs w:val="24"/>
              </w:rPr>
              <w:t>自带 2个万兆电口，4个千兆电口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bCs/>
                <w:sz w:val="24"/>
                <w:szCs w:val="24"/>
              </w:rPr>
            </w:pPr>
            <w:r>
              <w:rPr>
                <w:rFonts w:ascii="宋体" w:hAnsi="宋体" w:eastAsia="宋体"/>
                <w:bCs/>
                <w:sz w:val="24"/>
                <w:szCs w:val="24"/>
              </w:rPr>
              <w:t>网络卡插槽</w:t>
            </w:r>
          </w:p>
        </w:tc>
        <w:tc>
          <w:tcPr>
            <w:tcW w:w="6663" w:type="dxa"/>
            <w:vAlign w:val="center"/>
          </w:tcPr>
          <w:p>
            <w:pPr>
              <w:rPr>
                <w:rFonts w:ascii="宋体" w:hAnsi="宋体" w:eastAsia="宋体" w:cs="宋体"/>
                <w:kern w:val="0"/>
                <w:sz w:val="24"/>
                <w:szCs w:val="24"/>
              </w:rPr>
            </w:pPr>
            <w:r>
              <w:rPr>
                <w:rFonts w:hint="eastAsia" w:ascii="宋体" w:hAnsi="宋体" w:eastAsia="宋体" w:cs="宋体"/>
                <w:kern w:val="0"/>
                <w:sz w:val="24"/>
                <w:szCs w:val="24"/>
              </w:rPr>
              <w:t>2个PCIex8，支持高性能网络接口卡（本次配置双光口万兆网卡1块、万兆多模模块4个）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bCs/>
                <w:sz w:val="24"/>
                <w:szCs w:val="24"/>
              </w:rPr>
            </w:pPr>
            <w:r>
              <w:rPr>
                <w:rFonts w:hint="eastAsia" w:ascii="宋体" w:hAnsi="宋体" w:eastAsia="宋体"/>
                <w:bCs/>
                <w:sz w:val="24"/>
                <w:szCs w:val="24"/>
              </w:rPr>
              <w:t>外接端口</w:t>
            </w:r>
          </w:p>
        </w:tc>
        <w:tc>
          <w:tcPr>
            <w:tcW w:w="6663" w:type="dxa"/>
            <w:vAlign w:val="center"/>
          </w:tcPr>
          <w:p>
            <w:pPr>
              <w:rPr>
                <w:rFonts w:ascii="宋体" w:hAnsi="宋体" w:eastAsia="宋体" w:cs="宋体"/>
                <w:kern w:val="0"/>
                <w:sz w:val="24"/>
                <w:szCs w:val="24"/>
              </w:rPr>
            </w:pPr>
            <w:r>
              <w:rPr>
                <w:rFonts w:hint="eastAsia" w:ascii="宋体" w:hAnsi="宋体" w:eastAsia="宋体" w:cs="宋体"/>
                <w:kern w:val="0"/>
                <w:sz w:val="24"/>
                <w:szCs w:val="24"/>
              </w:rPr>
              <w:t>2个U</w:t>
            </w:r>
            <w:r>
              <w:rPr>
                <w:rFonts w:ascii="宋体" w:hAnsi="宋体" w:eastAsia="宋体" w:cs="宋体"/>
                <w:kern w:val="0"/>
                <w:sz w:val="24"/>
                <w:szCs w:val="24"/>
              </w:rPr>
              <w:t>SB3.</w:t>
            </w:r>
            <w:r>
              <w:rPr>
                <w:rFonts w:hint="eastAsia" w:ascii="宋体" w:hAnsi="宋体" w:eastAsia="宋体" w:cs="宋体"/>
                <w:kern w:val="0"/>
                <w:sz w:val="24"/>
                <w:szCs w:val="24"/>
              </w:rPr>
              <w:t>2 Gen 1</w:t>
            </w:r>
            <w:r>
              <w:rPr>
                <w:rFonts w:ascii="宋体" w:hAnsi="宋体" w:eastAsia="宋体" w:cs="宋体"/>
                <w:kern w:val="0"/>
                <w:sz w:val="24"/>
                <w:szCs w:val="24"/>
              </w:rPr>
              <w:t>接口</w:t>
            </w:r>
            <w:r>
              <w:rPr>
                <w:rFonts w:hint="eastAsia" w:ascii="宋体" w:hAnsi="宋体" w:eastAsia="宋体" w:cs="宋体"/>
                <w:kern w:val="0"/>
                <w:sz w:val="24"/>
                <w:szCs w:val="24"/>
              </w:rPr>
              <w:t>，1个扩充端口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bCs/>
                <w:sz w:val="24"/>
                <w:szCs w:val="24"/>
              </w:rPr>
            </w:pPr>
            <w:r>
              <w:rPr>
                <w:rFonts w:ascii="宋体" w:hAnsi="宋体" w:eastAsia="宋体"/>
                <w:bCs/>
                <w:sz w:val="24"/>
                <w:szCs w:val="24"/>
              </w:rPr>
              <w:t>文件共享功能</w:t>
            </w:r>
          </w:p>
        </w:tc>
        <w:tc>
          <w:tcPr>
            <w:tcW w:w="6663" w:type="dxa"/>
            <w:vAlign w:val="center"/>
          </w:tcPr>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用户账户数上限：1</w:t>
            </w:r>
            <w:r>
              <w:rPr>
                <w:rFonts w:ascii="宋体" w:hAnsi="宋体" w:eastAsia="宋体" w:cs="宋体"/>
                <w:kern w:val="0"/>
                <w:sz w:val="24"/>
                <w:szCs w:val="24"/>
              </w:rPr>
              <w:t>6000</w:t>
            </w:r>
          </w:p>
          <w:p>
            <w:pPr>
              <w:widowControl/>
              <w:spacing w:line="380" w:lineRule="exact"/>
              <w:rPr>
                <w:rFonts w:ascii="宋体" w:hAnsi="宋体" w:eastAsia="宋体" w:cs="宋体"/>
                <w:kern w:val="0"/>
                <w:sz w:val="24"/>
                <w:szCs w:val="24"/>
              </w:rPr>
            </w:pPr>
            <w:r>
              <w:rPr>
                <w:rFonts w:ascii="宋体" w:hAnsi="宋体" w:eastAsia="宋体" w:cs="宋体"/>
                <w:kern w:val="0"/>
                <w:sz w:val="24"/>
                <w:szCs w:val="24"/>
              </w:rPr>
              <w:t>用户群组数上限</w:t>
            </w:r>
            <w:r>
              <w:rPr>
                <w:rFonts w:hint="eastAsia" w:ascii="宋体" w:hAnsi="宋体" w:eastAsia="宋体" w:cs="宋体"/>
                <w:kern w:val="0"/>
                <w:sz w:val="24"/>
                <w:szCs w:val="24"/>
              </w:rPr>
              <w:t>：5</w:t>
            </w:r>
            <w:r>
              <w:rPr>
                <w:rFonts w:ascii="宋体" w:hAnsi="宋体" w:eastAsia="宋体" w:cs="宋体"/>
                <w:kern w:val="0"/>
                <w:sz w:val="24"/>
                <w:szCs w:val="24"/>
              </w:rPr>
              <w:t>12</w:t>
            </w:r>
          </w:p>
          <w:p>
            <w:pPr>
              <w:widowControl/>
              <w:spacing w:line="380" w:lineRule="exact"/>
              <w:rPr>
                <w:rFonts w:ascii="宋体" w:hAnsi="宋体" w:eastAsia="宋体" w:cs="宋体"/>
                <w:kern w:val="0"/>
                <w:sz w:val="24"/>
                <w:szCs w:val="24"/>
              </w:rPr>
            </w:pPr>
            <w:r>
              <w:rPr>
                <w:rFonts w:ascii="宋体" w:hAnsi="宋体" w:eastAsia="宋体" w:cs="宋体"/>
                <w:kern w:val="0"/>
                <w:sz w:val="24"/>
                <w:szCs w:val="24"/>
              </w:rPr>
              <w:t>共享文件夹数上限</w:t>
            </w:r>
            <w:r>
              <w:rPr>
                <w:rFonts w:hint="eastAsia" w:ascii="宋体" w:hAnsi="宋体" w:eastAsia="宋体" w:cs="宋体"/>
                <w:kern w:val="0"/>
                <w:sz w:val="24"/>
                <w:szCs w:val="24"/>
              </w:rPr>
              <w:t>：5</w:t>
            </w:r>
            <w:r>
              <w:rPr>
                <w:rFonts w:ascii="宋体" w:hAnsi="宋体" w:eastAsia="宋体" w:cs="宋体"/>
                <w:kern w:val="0"/>
                <w:sz w:val="24"/>
                <w:szCs w:val="24"/>
              </w:rPr>
              <w:t>12</w:t>
            </w:r>
          </w:p>
          <w:p>
            <w:pPr>
              <w:rPr>
                <w:rFonts w:ascii="宋体" w:hAnsi="宋体" w:eastAsia="宋体" w:cs="宋体"/>
                <w:kern w:val="0"/>
                <w:sz w:val="24"/>
                <w:szCs w:val="24"/>
              </w:rPr>
            </w:pPr>
            <w:r>
              <w:rPr>
                <w:rFonts w:ascii="宋体" w:hAnsi="宋体" w:eastAsia="宋体" w:cs="宋体"/>
                <w:kern w:val="0"/>
                <w:sz w:val="24"/>
                <w:szCs w:val="24"/>
              </w:rPr>
              <w:t>CIFS/AFP/FTP共同连接数上限</w:t>
            </w:r>
            <w:r>
              <w:rPr>
                <w:rFonts w:hint="eastAsia" w:ascii="宋体" w:hAnsi="宋体" w:eastAsia="宋体" w:cs="宋体"/>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bCs/>
                <w:sz w:val="24"/>
                <w:szCs w:val="24"/>
              </w:rPr>
            </w:pPr>
            <w:r>
              <w:rPr>
                <w:rFonts w:ascii="宋体" w:hAnsi="宋体" w:eastAsia="宋体"/>
                <w:bCs/>
                <w:sz w:val="24"/>
                <w:szCs w:val="24"/>
              </w:rPr>
              <w:t>电源</w:t>
            </w:r>
          </w:p>
        </w:tc>
        <w:tc>
          <w:tcPr>
            <w:tcW w:w="6663" w:type="dxa"/>
            <w:vAlign w:val="center"/>
          </w:tcPr>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双电源 500W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bCs/>
                <w:sz w:val="24"/>
                <w:szCs w:val="24"/>
              </w:rPr>
            </w:pPr>
            <w:r>
              <w:rPr>
                <w:rFonts w:hint="eastAsia" w:ascii="宋体" w:hAnsi="宋体" w:eastAsia="宋体" w:cs="宋体"/>
                <w:kern w:val="0"/>
                <w:sz w:val="24"/>
                <w:szCs w:val="24"/>
              </w:rPr>
              <w:t>负载均衡/链路切换</w:t>
            </w:r>
          </w:p>
        </w:tc>
        <w:tc>
          <w:tcPr>
            <w:tcW w:w="6663" w:type="dxa"/>
            <w:vAlign w:val="center"/>
          </w:tcPr>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实现对主机的多通道路径访问以及对应用透明的自动故障通道切换及负载均衡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cs="宋体"/>
                <w:kern w:val="0"/>
                <w:sz w:val="24"/>
                <w:szCs w:val="24"/>
              </w:rPr>
            </w:pPr>
            <w:r>
              <w:rPr>
                <w:rFonts w:ascii="宋体" w:hAnsi="宋体" w:eastAsia="宋体"/>
                <w:bCs/>
                <w:sz w:val="24"/>
                <w:szCs w:val="24"/>
              </w:rPr>
              <w:t>高可靠支持</w:t>
            </w:r>
          </w:p>
        </w:tc>
        <w:tc>
          <w:tcPr>
            <w:tcW w:w="6663" w:type="dxa"/>
            <w:vAlign w:val="center"/>
          </w:tcPr>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内置DSM系统、支持双机热备、故障自动切换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bCs/>
                <w:sz w:val="24"/>
                <w:szCs w:val="24"/>
              </w:rPr>
            </w:pPr>
            <w:r>
              <w:rPr>
                <w:rFonts w:ascii="宋体" w:hAnsi="宋体" w:eastAsia="宋体"/>
                <w:bCs/>
                <w:sz w:val="24"/>
                <w:szCs w:val="24"/>
              </w:rPr>
              <w:t>文件服务</w:t>
            </w:r>
          </w:p>
        </w:tc>
        <w:tc>
          <w:tcPr>
            <w:tcW w:w="6663" w:type="dxa"/>
            <w:vAlign w:val="center"/>
          </w:tcPr>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文件共享UPnP探索服务</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WebDAV共享文件夹内直接编辑存取档案，建立私有云存储</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支持FTPS(FTP over SSL/TLS)</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可以启用回收站，避免误删文件，并可设备自动定时清除</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支持SMB/CIFS、AFP 及 NFS 传输协议</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终端操作系统支持MAC 、WINDOWS、LINUX</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移动终端支持手机、平板 ,Android、IOS</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ISO镜像文件存储及分享</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文件夹同步</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256位文件夹加密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bCs/>
                <w:sz w:val="24"/>
                <w:szCs w:val="24"/>
              </w:rPr>
            </w:pPr>
            <w:r>
              <w:rPr>
                <w:rFonts w:ascii="宋体" w:hAnsi="宋体" w:eastAsia="宋体"/>
                <w:bCs/>
                <w:sz w:val="24"/>
                <w:szCs w:val="24"/>
              </w:rPr>
              <w:t>虚拟化支持</w:t>
            </w:r>
          </w:p>
        </w:tc>
        <w:tc>
          <w:tcPr>
            <w:tcW w:w="6663" w:type="dxa"/>
            <w:vAlign w:val="center"/>
          </w:tcPr>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VMware</w:t>
            </w:r>
            <w:r>
              <w:rPr>
                <w:rFonts w:ascii="宋体" w:hAnsi="宋体" w:eastAsia="宋体" w:cs="宋体"/>
                <w:kern w:val="0"/>
                <w:sz w:val="24"/>
                <w:szCs w:val="24"/>
              </w:rPr>
              <w:t xml:space="preserve"> vSphere6</w:t>
            </w:r>
            <w:r>
              <w:rPr>
                <w:rFonts w:hint="eastAsia" w:ascii="宋体" w:hAnsi="宋体" w:eastAsia="宋体" w:cs="宋体"/>
                <w:kern w:val="0"/>
                <w:sz w:val="24"/>
                <w:szCs w:val="24"/>
              </w:rPr>
              <w:t>、Microsoft Hyper-V、Citrix、OpenStack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bCs/>
                <w:sz w:val="24"/>
                <w:szCs w:val="24"/>
              </w:rPr>
            </w:pPr>
            <w:r>
              <w:rPr>
                <w:rFonts w:ascii="宋体" w:hAnsi="宋体" w:eastAsia="宋体"/>
                <w:bCs/>
                <w:sz w:val="24"/>
                <w:szCs w:val="24"/>
              </w:rPr>
              <w:t>备份功能</w:t>
            </w:r>
          </w:p>
        </w:tc>
        <w:tc>
          <w:tcPr>
            <w:tcW w:w="6663" w:type="dxa"/>
            <w:vAlign w:val="center"/>
          </w:tcPr>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Active Backup for Business 提供全面集中化的数据保护解决方案，帮助您备份计算机、虚拟机、物理服务器和文件服务器等备份容灾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bCs/>
                <w:sz w:val="24"/>
                <w:szCs w:val="24"/>
              </w:rPr>
            </w:pPr>
            <w:r>
              <w:rPr>
                <w:rFonts w:hint="eastAsia" w:ascii="宋体" w:hAnsi="宋体" w:eastAsia="宋体" w:cs="宋体"/>
                <w:kern w:val="0"/>
                <w:sz w:val="24"/>
                <w:szCs w:val="24"/>
              </w:rPr>
              <w:t>数据存储及迁移</w:t>
            </w:r>
          </w:p>
        </w:tc>
        <w:tc>
          <w:tcPr>
            <w:tcW w:w="6663" w:type="dxa"/>
            <w:vAlign w:val="center"/>
          </w:tcPr>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支持完整的RAID组态设定</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弹性RAID组态迁移</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在线RAID容量扩充，无需停机</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加强的只读模式数据保护，保护重要数据</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RAID 恢复功能,避免误拔插硬盘</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支持旧机到新机系统迁移，系统迁移过程，数据保持完好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系统管理</w:t>
            </w:r>
          </w:p>
        </w:tc>
        <w:tc>
          <w:tcPr>
            <w:tcW w:w="6663" w:type="dxa"/>
            <w:vAlign w:val="center"/>
          </w:tcPr>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网络浏览器管理</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电子邮件及手机短信实时警示通知</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自动侦测固件更新</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系统资源监控</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支持TFTP服务器</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系统日志</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支持硬盘 S.M.A.R.T. 检查、硬盘坏轨扫描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快照功能</w:t>
            </w:r>
          </w:p>
        </w:tc>
        <w:tc>
          <w:tcPr>
            <w:tcW w:w="6663" w:type="dxa"/>
            <w:vAlign w:val="center"/>
          </w:tcPr>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Snapshot Replication是用时间点机制进行数据备份和还原的套件。需要数据保护以防止因意外删除、应用程序崩溃、数据损毁和病毒所造成的数据丢失。异地容灾 终身免费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版本控制</w:t>
            </w:r>
          </w:p>
        </w:tc>
        <w:tc>
          <w:tcPr>
            <w:tcW w:w="6663" w:type="dxa"/>
            <w:vAlign w:val="center"/>
          </w:tcPr>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可以对每个主文件夹设定还原点，一个档案保留最多32个历史版本，随时将档案回复到过去的特定时间点。智能版本保留算法则能保留最重要的版本，让用户在降低其共享文件夹保留版本的同时，有效地找到所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权限管理</w:t>
            </w:r>
          </w:p>
        </w:tc>
        <w:tc>
          <w:tcPr>
            <w:tcW w:w="6663" w:type="dxa"/>
            <w:vAlign w:val="center"/>
          </w:tcPr>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与Windows AD环境结合</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整合LDAP目录功能</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支持window acl</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支持并可结合RADIUS服务，集中化管理及符合802.1x安全机制</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共享文件夹访问控制，只读、写、禁止访问，进阶文件权限设置</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提供DDNS服务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安全性</w:t>
            </w:r>
          </w:p>
        </w:tc>
        <w:tc>
          <w:tcPr>
            <w:tcW w:w="6663" w:type="dxa"/>
            <w:vAlign w:val="center"/>
          </w:tcPr>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SSL</w:t>
            </w:r>
            <w:r>
              <w:rPr>
                <w:rFonts w:ascii="宋体" w:hAnsi="宋体" w:eastAsia="宋体" w:cs="宋体"/>
                <w:kern w:val="0"/>
                <w:sz w:val="24"/>
                <w:szCs w:val="24"/>
              </w:rPr>
              <w:t>/TLS FTP</w:t>
            </w:r>
            <w:r>
              <w:rPr>
                <w:rFonts w:hint="eastAsia" w:ascii="宋体" w:hAnsi="宋体" w:eastAsia="宋体" w:cs="宋体"/>
                <w:kern w:val="0"/>
                <w:sz w:val="24"/>
                <w:szCs w:val="24"/>
              </w:rPr>
              <w:t>、</w:t>
            </w:r>
            <w:r>
              <w:rPr>
                <w:rFonts w:ascii="宋体" w:hAnsi="宋体" w:eastAsia="宋体" w:cs="宋体"/>
                <w:kern w:val="0"/>
                <w:sz w:val="24"/>
                <w:szCs w:val="24"/>
              </w:rPr>
              <w:t>IP</w:t>
            </w:r>
            <w:r>
              <w:rPr>
                <w:rFonts w:hint="eastAsia" w:ascii="宋体" w:hAnsi="宋体" w:eastAsia="宋体" w:cs="宋体"/>
                <w:kern w:val="0"/>
                <w:sz w:val="24"/>
                <w:szCs w:val="24"/>
              </w:rPr>
              <w:t>自动封锁、整合防火墙</w:t>
            </w:r>
          </w:p>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R</w:t>
            </w:r>
            <w:r>
              <w:rPr>
                <w:rFonts w:ascii="宋体" w:hAnsi="宋体" w:eastAsia="宋体" w:cs="宋体"/>
                <w:kern w:val="0"/>
                <w:sz w:val="24"/>
                <w:szCs w:val="24"/>
              </w:rPr>
              <w:t>sync加密网络备份</w:t>
            </w:r>
            <w:r>
              <w:rPr>
                <w:rFonts w:hint="eastAsia" w:ascii="宋体" w:hAnsi="宋体" w:eastAsia="宋体" w:cs="宋体"/>
                <w:kern w:val="0"/>
                <w:sz w:val="24"/>
                <w:szCs w:val="24"/>
              </w:rPr>
              <w:t>、H</w:t>
            </w:r>
            <w:r>
              <w:rPr>
                <w:rFonts w:ascii="宋体" w:hAnsi="宋体" w:eastAsia="宋体" w:cs="宋体"/>
                <w:kern w:val="0"/>
                <w:sz w:val="24"/>
                <w:szCs w:val="24"/>
              </w:rPr>
              <w:t>TTPS连接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vAlign w:val="center"/>
          </w:tcPr>
          <w:p>
            <w:pPr>
              <w:widowControl/>
              <w:rPr>
                <w:rFonts w:ascii="宋体" w:hAnsi="宋体" w:eastAsia="宋体" w:cs="宋体"/>
                <w:kern w:val="0"/>
                <w:sz w:val="24"/>
                <w:szCs w:val="24"/>
              </w:rPr>
            </w:pPr>
            <w:r>
              <w:rPr>
                <w:rFonts w:ascii="宋体" w:hAnsi="宋体" w:eastAsia="宋体" w:cs="宋体"/>
                <w:kern w:val="0"/>
                <w:sz w:val="24"/>
                <w:szCs w:val="24"/>
              </w:rPr>
              <w:t>质保</w:t>
            </w:r>
            <w:r>
              <w:rPr>
                <w:rFonts w:hint="eastAsia" w:ascii="宋体" w:hAnsi="宋体" w:eastAsia="宋体" w:cs="宋体"/>
                <w:kern w:val="0"/>
                <w:sz w:val="24"/>
                <w:szCs w:val="24"/>
              </w:rPr>
              <w:t>要求</w:t>
            </w:r>
          </w:p>
        </w:tc>
        <w:tc>
          <w:tcPr>
            <w:tcW w:w="6663" w:type="dxa"/>
            <w:vAlign w:val="center"/>
          </w:tcPr>
          <w:p>
            <w:pPr>
              <w:widowControl/>
              <w:spacing w:line="380" w:lineRule="exact"/>
              <w:rPr>
                <w:rFonts w:ascii="宋体" w:hAnsi="宋体" w:eastAsia="宋体" w:cs="宋体"/>
                <w:kern w:val="0"/>
                <w:sz w:val="24"/>
                <w:szCs w:val="24"/>
              </w:rPr>
            </w:pPr>
            <w:r>
              <w:rPr>
                <w:rFonts w:hint="eastAsia" w:ascii="宋体" w:hAnsi="宋体" w:eastAsia="宋体" w:cs="宋体"/>
                <w:kern w:val="0"/>
                <w:sz w:val="24"/>
                <w:szCs w:val="24"/>
              </w:rPr>
              <w:t>提供原厂商5年保修服务，投标产品必须是全新行货经正规渠道供货，中标后5个工作日内提供原厂商5年质保函原件。</w:t>
            </w:r>
          </w:p>
        </w:tc>
      </w:tr>
    </w:tbl>
    <w:p>
      <w:pPr>
        <w:spacing w:line="360" w:lineRule="auto"/>
        <w:rPr>
          <w:rFonts w:ascii="宋体" w:hAnsi="宋体" w:eastAsia="宋体"/>
          <w:sz w:val="24"/>
          <w:szCs w:val="24"/>
        </w:rPr>
      </w:pPr>
      <w:r>
        <w:rPr>
          <w:rFonts w:hint="eastAsia" w:ascii="宋体" w:hAnsi="宋体" w:eastAsia="宋体"/>
          <w:sz w:val="24"/>
          <w:szCs w:val="24"/>
        </w:rPr>
        <w:t>五、投标人能力要求</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具有信息技术服务管理体系认证证书、信息安全管理体系认证证书、质量管理体系认证证书、ITSS信息技术服务标准符合性证书等相关资质证书。</w:t>
      </w:r>
    </w:p>
    <w:p>
      <w:pPr>
        <w:spacing w:line="360" w:lineRule="auto"/>
        <w:rPr>
          <w:rFonts w:ascii="宋体" w:hAnsi="宋体" w:eastAsia="宋体"/>
          <w:sz w:val="24"/>
          <w:szCs w:val="24"/>
        </w:rPr>
      </w:pPr>
      <w:r>
        <w:rPr>
          <w:rFonts w:hint="eastAsia" w:ascii="宋体" w:hAnsi="宋体" w:eastAsia="宋体"/>
          <w:sz w:val="24"/>
          <w:szCs w:val="24"/>
        </w:rPr>
        <w:t>六、供货要求</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 xml:space="preserve">  （一）技术要求</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 xml:space="preserve">    1、供应商所投产品须提交详细的技术条款响应表，必须逐条应对。</w:t>
      </w:r>
    </w:p>
    <w:p>
      <w:pPr>
        <w:adjustRightInd w:val="0"/>
        <w:spacing w:line="360" w:lineRule="auto"/>
        <w:ind w:firstLine="480"/>
        <w:jc w:val="left"/>
        <w:rPr>
          <w:rFonts w:ascii="宋体" w:hAnsi="宋体" w:eastAsia="宋体"/>
          <w:sz w:val="24"/>
          <w:szCs w:val="24"/>
        </w:rPr>
      </w:pPr>
      <w:r>
        <w:rPr>
          <w:rFonts w:hint="eastAsia" w:ascii="宋体" w:hAnsi="宋体" w:eastAsia="宋体"/>
          <w:sz w:val="24"/>
          <w:szCs w:val="24"/>
        </w:rPr>
        <w:t>2、成交供应商所提供的货物开箱后，如采购人发现有任何问题，成交供应商应以同样型号的货物在采购人商定的时间内更换，确保其使用。</w:t>
      </w:r>
    </w:p>
    <w:p>
      <w:pPr>
        <w:adjustRightInd w:val="0"/>
        <w:spacing w:line="360" w:lineRule="auto"/>
        <w:ind w:firstLine="48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、完成供货设备的安装调试工作。</w:t>
      </w:r>
    </w:p>
    <w:p>
      <w:pPr>
        <w:adjustRightInd w:val="0"/>
        <w:spacing w:line="360" w:lineRule="auto"/>
        <w:jc w:val="left"/>
        <w:rPr>
          <w:rFonts w:ascii="宋体" w:hAnsi="宋体" w:eastAsia="宋体"/>
          <w:sz w:val="24"/>
          <w:szCs w:val="24"/>
        </w:rPr>
      </w:pPr>
      <w:r>
        <w:rPr>
          <w:rFonts w:hint="eastAsia" w:ascii="宋体" w:hAnsi="宋体" w:eastAsia="宋体"/>
          <w:sz w:val="24"/>
          <w:szCs w:val="24"/>
        </w:rPr>
        <w:t xml:space="preserve">  （二）质量要求</w:t>
      </w:r>
    </w:p>
    <w:p>
      <w:pPr>
        <w:adjustRightInd w:val="0"/>
        <w:spacing w:line="360" w:lineRule="auto"/>
        <w:jc w:val="left"/>
        <w:rPr>
          <w:rFonts w:ascii="宋体" w:hAnsi="宋体" w:eastAsia="宋体"/>
          <w:sz w:val="24"/>
          <w:szCs w:val="24"/>
        </w:rPr>
      </w:pPr>
      <w:r>
        <w:rPr>
          <w:rFonts w:hint="eastAsia" w:ascii="宋体" w:hAnsi="宋体" w:eastAsia="宋体"/>
          <w:sz w:val="24"/>
          <w:szCs w:val="24"/>
        </w:rPr>
        <w:t xml:space="preserve">    1、应严格按照询价文件的要求，在完全符合国家有关标准、行业规范和相关规定的要求下，提供全新的、未经使用的、原包装未拆封的产品。</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 xml:space="preserve">    2、须保证提供的货物完全与询价文件所述的质量、规格和性能相符，所使用的材料达到优质标准，保证所提供的产品在正确使用的条件下，在规定的使用寿命期内具有合理的性能。</w:t>
      </w:r>
    </w:p>
    <w:p>
      <w:pPr>
        <w:spacing w:line="360" w:lineRule="auto"/>
        <w:jc w:val="left"/>
        <w:rPr>
          <w:rFonts w:ascii="宋体" w:hAnsi="宋体" w:eastAsia="宋体"/>
          <w:bCs/>
          <w:sz w:val="24"/>
          <w:szCs w:val="24"/>
        </w:rPr>
      </w:pPr>
      <w:r>
        <w:rPr>
          <w:rFonts w:hint="eastAsia" w:ascii="宋体" w:hAnsi="宋体" w:eastAsia="宋体"/>
          <w:bCs/>
          <w:sz w:val="24"/>
          <w:szCs w:val="24"/>
        </w:rPr>
        <w:t>七、商务部分要求</w:t>
      </w:r>
    </w:p>
    <w:p>
      <w:pPr>
        <w:spacing w:line="360" w:lineRule="auto"/>
        <w:jc w:val="left"/>
        <w:rPr>
          <w:rFonts w:ascii="宋体" w:hAnsi="宋体" w:eastAsia="宋体"/>
          <w:bCs/>
          <w:sz w:val="24"/>
          <w:szCs w:val="24"/>
          <w:lang w:val="zh-CN"/>
        </w:rPr>
      </w:pPr>
      <w:r>
        <w:rPr>
          <w:rFonts w:hint="eastAsia" w:ascii="宋体" w:hAnsi="宋体" w:eastAsia="宋体"/>
          <w:bCs/>
          <w:sz w:val="24"/>
          <w:szCs w:val="24"/>
        </w:rPr>
        <w:t xml:space="preserve">  （一）质保及售后服务要求</w:t>
      </w:r>
    </w:p>
    <w:p>
      <w:pPr>
        <w:spacing w:line="360" w:lineRule="auto"/>
        <w:ind w:firstLine="420"/>
        <w:jc w:val="left"/>
        <w:rPr>
          <w:rFonts w:ascii="宋体" w:hAnsi="宋体" w:eastAsia="宋体"/>
          <w:bCs/>
          <w:sz w:val="24"/>
          <w:szCs w:val="24"/>
        </w:rPr>
      </w:pPr>
      <w:r>
        <w:rPr>
          <w:rFonts w:hint="eastAsia" w:ascii="宋体" w:hAnsi="宋体" w:eastAsia="宋体"/>
          <w:bCs/>
          <w:sz w:val="24"/>
          <w:szCs w:val="24"/>
        </w:rPr>
        <w:t>1、产品质量保证期</w:t>
      </w:r>
    </w:p>
    <w:p>
      <w:pPr>
        <w:spacing w:line="360" w:lineRule="auto"/>
        <w:ind w:firstLine="420"/>
        <w:jc w:val="left"/>
        <w:rPr>
          <w:rFonts w:ascii="宋体" w:hAnsi="宋体" w:eastAsia="宋体"/>
          <w:bCs/>
          <w:sz w:val="24"/>
          <w:szCs w:val="24"/>
        </w:rPr>
      </w:pPr>
      <w:r>
        <w:rPr>
          <w:rFonts w:hint="eastAsia" w:ascii="宋体" w:hAnsi="宋体" w:eastAsia="宋体"/>
          <w:bCs/>
          <w:sz w:val="24"/>
          <w:szCs w:val="24"/>
        </w:rPr>
        <w:t>成交供应商提供的投标产品质量保证期不低于</w:t>
      </w:r>
      <w:r>
        <w:rPr>
          <w:rFonts w:ascii="宋体" w:hAnsi="宋体" w:eastAsia="宋体"/>
          <w:bCs/>
          <w:sz w:val="24"/>
          <w:szCs w:val="24"/>
        </w:rPr>
        <w:t>5</w:t>
      </w:r>
      <w:r>
        <w:rPr>
          <w:rFonts w:hint="eastAsia" w:ascii="宋体" w:hAnsi="宋体" w:eastAsia="宋体"/>
          <w:bCs/>
          <w:sz w:val="24"/>
          <w:szCs w:val="24"/>
        </w:rPr>
        <w:t>年。</w:t>
      </w:r>
    </w:p>
    <w:p>
      <w:pPr>
        <w:spacing w:line="360" w:lineRule="auto"/>
        <w:jc w:val="left"/>
        <w:rPr>
          <w:rFonts w:ascii="宋体" w:hAnsi="宋体" w:eastAsia="宋体"/>
          <w:bCs/>
          <w:sz w:val="24"/>
          <w:szCs w:val="24"/>
        </w:rPr>
      </w:pPr>
      <w:r>
        <w:rPr>
          <w:rFonts w:hint="eastAsia" w:ascii="宋体" w:hAnsi="宋体" w:eastAsia="宋体"/>
          <w:bCs/>
          <w:sz w:val="24"/>
          <w:szCs w:val="24"/>
        </w:rPr>
        <w:t xml:space="preserve">    2、售后服务要求</w:t>
      </w:r>
    </w:p>
    <w:p>
      <w:pPr>
        <w:spacing w:line="360" w:lineRule="auto"/>
        <w:jc w:val="left"/>
        <w:rPr>
          <w:rFonts w:ascii="宋体" w:hAnsi="宋体" w:eastAsia="宋体"/>
          <w:bCs/>
          <w:sz w:val="24"/>
          <w:szCs w:val="24"/>
        </w:rPr>
      </w:pPr>
      <w:r>
        <w:rPr>
          <w:rFonts w:hint="eastAsia" w:ascii="宋体" w:hAnsi="宋体" w:eastAsia="宋体"/>
          <w:bCs/>
          <w:sz w:val="24"/>
          <w:szCs w:val="24"/>
        </w:rPr>
        <w:t xml:space="preserve">    （1）成交供应商应具备完善的售后服务体系，成交供应商在质量保证期内应当为采购人提供以下技术支持和服务：</w:t>
      </w:r>
    </w:p>
    <w:p>
      <w:pPr>
        <w:spacing w:line="360" w:lineRule="auto"/>
        <w:jc w:val="left"/>
        <w:rPr>
          <w:rFonts w:ascii="宋体" w:hAnsi="宋体" w:eastAsia="宋体"/>
          <w:bCs/>
          <w:sz w:val="24"/>
          <w:szCs w:val="24"/>
        </w:rPr>
      </w:pPr>
      <w:r>
        <w:rPr>
          <w:rFonts w:hint="eastAsia" w:ascii="宋体" w:hAnsi="宋体" w:eastAsia="宋体"/>
          <w:bCs/>
          <w:sz w:val="24"/>
          <w:szCs w:val="24"/>
        </w:rPr>
        <w:t xml:space="preserve">    1）电话咨询</w:t>
      </w:r>
    </w:p>
    <w:p>
      <w:pPr>
        <w:spacing w:line="360" w:lineRule="auto"/>
        <w:jc w:val="left"/>
        <w:rPr>
          <w:rFonts w:ascii="宋体" w:hAnsi="宋体" w:eastAsia="宋体"/>
          <w:bCs/>
          <w:sz w:val="24"/>
          <w:szCs w:val="24"/>
        </w:rPr>
      </w:pPr>
      <w:r>
        <w:rPr>
          <w:rFonts w:hint="eastAsia" w:ascii="宋体" w:hAnsi="宋体" w:eastAsia="宋体"/>
          <w:bCs/>
          <w:sz w:val="24"/>
          <w:szCs w:val="24"/>
        </w:rPr>
        <w:t xml:space="preserve">    成交供应商应当为采购人提供技术援助电话，解答采购人在使用中遇到的问题，及时为采购人提出解决问题的建议。</w:t>
      </w:r>
    </w:p>
    <w:p>
      <w:pPr>
        <w:spacing w:line="360" w:lineRule="auto"/>
        <w:jc w:val="left"/>
        <w:rPr>
          <w:rFonts w:ascii="宋体" w:hAnsi="宋体" w:eastAsia="宋体"/>
          <w:bCs/>
          <w:sz w:val="24"/>
          <w:szCs w:val="24"/>
        </w:rPr>
      </w:pPr>
      <w:r>
        <w:rPr>
          <w:rFonts w:hint="eastAsia" w:ascii="宋体" w:hAnsi="宋体" w:eastAsia="宋体"/>
          <w:bCs/>
          <w:sz w:val="24"/>
          <w:szCs w:val="24"/>
        </w:rPr>
        <w:t xml:space="preserve">    2）现场响应</w:t>
      </w:r>
    </w:p>
    <w:p>
      <w:pPr>
        <w:spacing w:line="360" w:lineRule="auto"/>
        <w:jc w:val="left"/>
        <w:rPr>
          <w:rFonts w:ascii="宋体" w:hAnsi="宋体" w:eastAsia="宋体"/>
          <w:bCs/>
          <w:sz w:val="24"/>
          <w:szCs w:val="24"/>
        </w:rPr>
      </w:pPr>
      <w:r>
        <w:rPr>
          <w:rFonts w:hint="eastAsia" w:ascii="宋体" w:hAnsi="宋体" w:eastAsia="宋体"/>
          <w:bCs/>
          <w:sz w:val="24"/>
          <w:szCs w:val="24"/>
        </w:rPr>
        <w:t xml:space="preserve">    采购人遇到使用及技术问题，电话咨询不能解决的，成交供应商应在4小时内到达现场进行处理；并在</w:t>
      </w:r>
      <w:r>
        <w:rPr>
          <w:rFonts w:ascii="宋体" w:hAnsi="宋体" w:eastAsia="宋体"/>
          <w:bCs/>
          <w:sz w:val="24"/>
          <w:szCs w:val="24"/>
        </w:rPr>
        <w:t>24</w:t>
      </w:r>
      <w:r>
        <w:rPr>
          <w:rFonts w:hint="eastAsia" w:ascii="宋体" w:hAnsi="宋体" w:eastAsia="宋体"/>
          <w:bCs/>
          <w:sz w:val="24"/>
          <w:szCs w:val="24"/>
        </w:rPr>
        <w:t>小时内解决相关问题。</w:t>
      </w:r>
    </w:p>
    <w:p>
      <w:pPr>
        <w:widowControl/>
        <w:adjustRightInd w:val="0"/>
        <w:spacing w:line="360" w:lineRule="auto"/>
        <w:jc w:val="left"/>
        <w:rPr>
          <w:rFonts w:ascii="宋体" w:hAnsi="宋体" w:eastAsia="宋体"/>
          <w:bCs/>
          <w:sz w:val="24"/>
          <w:szCs w:val="24"/>
        </w:rPr>
      </w:pPr>
      <w:r>
        <w:rPr>
          <w:rFonts w:hint="eastAsia" w:ascii="宋体" w:hAnsi="宋体" w:eastAsia="宋体"/>
          <w:b/>
          <w:sz w:val="24"/>
          <w:szCs w:val="24"/>
        </w:rPr>
        <w:t xml:space="preserve"> </w:t>
      </w:r>
      <w:r>
        <w:rPr>
          <w:rFonts w:hint="eastAsia" w:ascii="宋体" w:hAnsi="宋体" w:eastAsia="宋体"/>
          <w:bCs/>
          <w:sz w:val="24"/>
          <w:szCs w:val="24"/>
        </w:rPr>
        <w:t xml:space="preserve"> （二）交货及验收要求：成交供应商负责将所有产品运到采购人指定地点，由成交供应商负责办理运输、装卸等，费用由成交供应商负责，由采购人组织验收，检验不合格或不符合质量要求，成交供应商除无条件退货、返工外，还应承担采购人的一切损失。</w:t>
      </w:r>
    </w:p>
    <w:p>
      <w:pPr>
        <w:spacing w:line="360" w:lineRule="auto"/>
        <w:ind w:firstLine="240" w:firstLineChars="100"/>
        <w:jc w:val="left"/>
        <w:rPr>
          <w:rFonts w:ascii="宋体" w:hAnsi="宋体" w:eastAsia="宋体"/>
          <w:bCs/>
          <w:sz w:val="24"/>
          <w:szCs w:val="24"/>
        </w:rPr>
      </w:pPr>
      <w:r>
        <w:rPr>
          <w:rFonts w:hint="eastAsia" w:ascii="宋体" w:hAnsi="宋体" w:eastAsia="宋体"/>
          <w:bCs/>
          <w:sz w:val="24"/>
          <w:szCs w:val="24"/>
        </w:rPr>
        <w:t>（三）付款方式：设备交付完成</w:t>
      </w:r>
      <w:r>
        <w:rPr>
          <w:rFonts w:hint="eastAsia" w:ascii="宋体" w:hAnsi="宋体" w:eastAsia="宋体"/>
          <w:bCs/>
          <w:sz w:val="24"/>
          <w:szCs w:val="24"/>
          <w:lang w:eastAsia="zh-CN"/>
        </w:rPr>
        <w:t>且验收通过</w:t>
      </w:r>
      <w:r>
        <w:rPr>
          <w:rFonts w:hint="eastAsia" w:ascii="宋体" w:hAnsi="宋体" w:eastAsia="宋体"/>
          <w:bCs/>
          <w:sz w:val="24"/>
          <w:szCs w:val="24"/>
        </w:rPr>
        <w:t>后一次性支付全部合同价款</w:t>
      </w:r>
      <w:r>
        <w:rPr>
          <w:rFonts w:hint="eastAsia" w:ascii="宋体" w:hAnsi="宋体" w:eastAsia="宋体"/>
          <w:bCs/>
          <w:sz w:val="24"/>
          <w:szCs w:val="24"/>
          <w:lang w:eastAsia="zh-CN"/>
        </w:rPr>
        <w:t>（可根据采购人要求调整）</w:t>
      </w:r>
      <w:r>
        <w:rPr>
          <w:rFonts w:hint="eastAsia" w:ascii="宋体" w:hAnsi="宋体" w:eastAsia="宋体"/>
          <w:bCs/>
          <w:sz w:val="24"/>
          <w:szCs w:val="24"/>
        </w:rPr>
        <w:t>。</w:t>
      </w:r>
    </w:p>
    <w:p>
      <w:pPr>
        <w:spacing w:line="360" w:lineRule="auto"/>
        <w:jc w:val="left"/>
        <w:rPr>
          <w:rFonts w:ascii="Calibri" w:hAnsi="Calibri" w:eastAsia="宋体"/>
          <w:bCs/>
          <w:sz w:val="24"/>
          <w:szCs w:val="24"/>
        </w:rPr>
      </w:pPr>
      <w:r>
        <w:rPr>
          <w:rFonts w:hint="eastAsia" w:ascii="宋体" w:hAnsi="宋体" w:eastAsia="宋体"/>
          <w:bCs/>
          <w:sz w:val="24"/>
          <w:szCs w:val="24"/>
        </w:rPr>
        <w:t xml:space="preserve">  （四）合同期限：设备交付期限自合同订立日起30天内（具体时间可根据采购人要求调整）。</w:t>
      </w:r>
    </w:p>
    <w:p>
      <w:pPr>
        <w:spacing w:line="360" w:lineRule="auto"/>
        <w:rPr>
          <w:rFonts w:ascii="宋体" w:hAnsi="宋体" w:eastAsia="宋体"/>
          <w:bCs/>
          <w:sz w:val="24"/>
          <w:szCs w:val="24"/>
        </w:rPr>
      </w:pPr>
      <w:r>
        <w:rPr>
          <w:rFonts w:hint="eastAsia" w:ascii="宋体" w:hAnsi="宋体" w:eastAsia="宋体"/>
          <w:bCs/>
          <w:sz w:val="24"/>
          <w:szCs w:val="24"/>
        </w:rPr>
        <w:t xml:space="preserve">  八、报价要求</w:t>
      </w:r>
    </w:p>
    <w:p>
      <w:pPr>
        <w:spacing w:line="360" w:lineRule="auto"/>
        <w:ind w:firstLine="240" w:firstLineChars="100"/>
        <w:rPr>
          <w:rFonts w:ascii="宋体" w:hAnsi="宋体" w:eastAsia="宋体"/>
          <w:bCs/>
          <w:sz w:val="24"/>
          <w:szCs w:val="24"/>
          <w:lang w:val="zh-CN"/>
        </w:rPr>
      </w:pPr>
      <w:r>
        <w:rPr>
          <w:rFonts w:hint="eastAsia" w:ascii="宋体" w:hAnsi="宋体" w:eastAsia="宋体"/>
          <w:bCs/>
          <w:sz w:val="24"/>
          <w:szCs w:val="24"/>
        </w:rPr>
        <w:t>（一）各供应商报价应包括但不限于产品采购、运输、安装调试、质保、相关售后服务及政策性文件规定等各项应有费用，以及为完成询价文件规定所涉及到的一切相关费用。</w:t>
      </w:r>
    </w:p>
    <w:p>
      <w:pPr>
        <w:spacing w:line="360" w:lineRule="auto"/>
        <w:ind w:firstLine="240" w:firstLineChars="100"/>
        <w:rPr>
          <w:rFonts w:ascii="宋体" w:hAnsi="宋体" w:eastAsia="宋体"/>
          <w:sz w:val="24"/>
          <w:szCs w:val="24"/>
        </w:rPr>
      </w:pPr>
      <w:r>
        <w:rPr>
          <w:rFonts w:hint="eastAsia" w:ascii="宋体" w:hAnsi="宋体" w:eastAsia="宋体"/>
          <w:bCs/>
          <w:sz w:val="24"/>
          <w:szCs w:val="24"/>
        </w:rPr>
        <w:t>（二）各供应商应充分考虑所有可能影响到报价的价格及政策等风险因素，一旦成交，采购清单范围内价格将包定，合同期内一律不予调整；供应商的任何错漏、优惠、竞争性报价不得作为减轻</w:t>
      </w:r>
      <w:r>
        <w:rPr>
          <w:rFonts w:hint="eastAsia" w:ascii="宋体" w:hAnsi="宋体" w:eastAsia="宋体"/>
          <w:sz w:val="24"/>
          <w:szCs w:val="24"/>
        </w:rPr>
        <w:t>责任、减少服务、增加收费、降低质量的理由。</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039298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YjgyOWM4YjNhNzM5NDUwNDgxYWRjMmNkZTUwYTEifQ=="/>
  </w:docVars>
  <w:rsids>
    <w:rsidRoot w:val="002E12BF"/>
    <w:rsid w:val="000C704E"/>
    <w:rsid w:val="00141A0C"/>
    <w:rsid w:val="00161814"/>
    <w:rsid w:val="00177805"/>
    <w:rsid w:val="002A2A9A"/>
    <w:rsid w:val="002E12BF"/>
    <w:rsid w:val="00356037"/>
    <w:rsid w:val="003854AC"/>
    <w:rsid w:val="003E3672"/>
    <w:rsid w:val="00487420"/>
    <w:rsid w:val="00607154"/>
    <w:rsid w:val="00697690"/>
    <w:rsid w:val="006A73C3"/>
    <w:rsid w:val="006E5F12"/>
    <w:rsid w:val="00705ADD"/>
    <w:rsid w:val="007303BA"/>
    <w:rsid w:val="00796A10"/>
    <w:rsid w:val="00851E5D"/>
    <w:rsid w:val="008661EC"/>
    <w:rsid w:val="00884EA5"/>
    <w:rsid w:val="00977507"/>
    <w:rsid w:val="00AA4B9A"/>
    <w:rsid w:val="00B05B7A"/>
    <w:rsid w:val="00B562BB"/>
    <w:rsid w:val="00BF39F9"/>
    <w:rsid w:val="00C15CC8"/>
    <w:rsid w:val="00C80F22"/>
    <w:rsid w:val="00D66603"/>
    <w:rsid w:val="00DE3451"/>
    <w:rsid w:val="00DF0EEE"/>
    <w:rsid w:val="00E70E5E"/>
    <w:rsid w:val="00F23057"/>
    <w:rsid w:val="00F269A4"/>
    <w:rsid w:val="00F37C28"/>
    <w:rsid w:val="168E23CA"/>
    <w:rsid w:val="236005AD"/>
    <w:rsid w:val="2F194D3C"/>
    <w:rsid w:val="3AFD3484"/>
    <w:rsid w:val="79B17ED1"/>
    <w:rsid w:val="7B58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2202</Words>
  <Characters>2588</Characters>
  <Lines>19</Lines>
  <Paragraphs>5</Paragraphs>
  <TotalTime>0</TotalTime>
  <ScaleCrop>false</ScaleCrop>
  <LinksUpToDate>false</LinksUpToDate>
  <CharactersWithSpaces>2688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2024-07-01T01:40:00Z</dcterms:created>
  <dc:creator>abc</dc:creator>
  <cp:lastModifiedBy>zhangk</cp:lastModifiedBy>
  <cp:lastPrinted>2024-07-05T01:28:39Z</cp:lastPrinted>
  <dcterms:modified xsi:type="dcterms:W3CDTF">2024-07-05T01:28:42Z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193F188EC37F472A9139DDC345250C91_12</vt:lpwstr>
  </property>
</Properties>
</file>